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We chose our topic for this project from observing Mililani. We wanted a topic that we could relate to, had easy access to, and could find useful information on. We saw the Waiahole Ditch in Mililani and realized how unprotected and vulnerable it is. We then realized that pesticides could easily run from the surrounding neighborhood, schools and golf course into the ditch, which in turn would run to other places on the island. This led us to start researching different types of pollution and how it is spread, as well as dangers of pesticides. We decided on the project because it related to sustainability and futures work because if we continue treating the ditch in the same way, it will not remain for too much longer. We felt that this project could help to prevent this decay. We used a lot of websites and books talking about pesticides and pollution in general, then we used sources more specific to Hawaii. The hardest sources to find were the sources talking about public policy and legal actions concerning pesticides in Hawaii. As we got deeper into our research and we learned more about related issues, we were able to look at Mililani and see possible dangers. We surveyed residents to find out what goes on around the ditch. We wanted to do more and test for more elements related to pesticides to look at the health of the streams, but we didn't have appropriate equipment, so we weren't able to. Our point would be much easier to show and prove if we had better data. Another difficulty in our project was contacting people concerning the ditch. We were able to speak with a house representative about the issues, and interviewed an employee of the golf course, but were unable to contact the employee at MTA in charge of public areas. We attempted to ask him what herbicides were used by the ditch, but he never replied. Another section of the paper we had to complete was the futures work section, which was difficult, but let us think about what we wanted the future of the ditch to be. We enjoyed theorizing about the different possible futures for both Mililani and our stream, and we were able to by using Jim Dator's "Unholy Trinity plus One," which discussed factors that will cause whatever occurs in the future. After the paper portion of our project was finished, we decided to do a website because we felt that is the best way to show our concerns with the ditch. It was very challenging to cut down our paper to only 1200 words, but it helped us show which points are the most vital to include. On the website we showed important pictures, diagrams and charts to illustrate our point. If we could, we would add more quotes and talk to more experts, and add better data, but otherwise we feel we successfully conveyed the message of sustainability in the environment.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Paper.docx</dc:title>
</cp:coreProperties>
</file>